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8F" w:rsidRPr="00A27EA9" w:rsidRDefault="00A27EA9" w:rsidP="00A00B8F">
      <w:pPr>
        <w:jc w:val="center"/>
        <w:rPr>
          <w:rFonts w:ascii="Cambria Math" w:hAnsi="Cambria Math" w:cs="Arial"/>
          <w:b/>
          <w:sz w:val="32"/>
          <w:szCs w:val="22"/>
        </w:rPr>
      </w:pPr>
      <w:r>
        <w:rPr>
          <w:rFonts w:ascii="Cambria Math" w:hAnsi="Cambria Math" w:cs="Arial"/>
          <w:b/>
          <w:sz w:val="22"/>
          <w:szCs w:val="22"/>
        </w:rPr>
        <w:t xml:space="preserve">  </w:t>
      </w:r>
      <w:r w:rsidR="00E1306E">
        <w:rPr>
          <w:rFonts w:ascii="Cambria Math" w:hAnsi="Cambria Math" w:cs="Arial"/>
          <w:b/>
          <w:sz w:val="32"/>
          <w:szCs w:val="22"/>
        </w:rPr>
        <w:t>MCAS</w:t>
      </w:r>
      <w:r w:rsidR="00A00B8F" w:rsidRPr="00A27EA9">
        <w:rPr>
          <w:rFonts w:ascii="Cambria Math" w:hAnsi="Cambria Math" w:cs="Arial"/>
          <w:b/>
          <w:sz w:val="32"/>
          <w:szCs w:val="22"/>
        </w:rPr>
        <w:t xml:space="preserve"> Grade</w:t>
      </w:r>
      <w:r w:rsidR="00C60669" w:rsidRPr="00A27EA9">
        <w:rPr>
          <w:rFonts w:ascii="Cambria Math" w:hAnsi="Cambria Math" w:cs="Arial"/>
          <w:b/>
          <w:sz w:val="32"/>
          <w:szCs w:val="22"/>
        </w:rPr>
        <w:t xml:space="preserve"> 7</w:t>
      </w:r>
      <w:r w:rsidR="00A00B8F" w:rsidRPr="00A27EA9">
        <w:rPr>
          <w:rFonts w:ascii="Cambria Math" w:hAnsi="Cambria Math" w:cs="Arial"/>
          <w:b/>
          <w:sz w:val="32"/>
          <w:szCs w:val="22"/>
        </w:rPr>
        <w:t xml:space="preserve"> </w:t>
      </w:r>
    </w:p>
    <w:p w:rsidR="00A00B8F" w:rsidRDefault="00A00B8F" w:rsidP="00A00B8F">
      <w:pPr>
        <w:jc w:val="center"/>
        <w:rPr>
          <w:rFonts w:ascii="Cambria Math" w:hAnsi="Cambria Math" w:cs="Arial"/>
          <w:b/>
          <w:sz w:val="32"/>
          <w:szCs w:val="22"/>
        </w:rPr>
      </w:pPr>
      <w:r w:rsidRPr="00A27EA9">
        <w:rPr>
          <w:rFonts w:ascii="Cambria Math" w:hAnsi="Cambria Math" w:cs="Arial"/>
          <w:b/>
          <w:sz w:val="32"/>
          <w:szCs w:val="22"/>
        </w:rPr>
        <w:t>Approved</w:t>
      </w:r>
      <w:r w:rsidR="00FC0438">
        <w:rPr>
          <w:rFonts w:ascii="Cambria Math" w:hAnsi="Cambria Math" w:cs="Arial"/>
          <w:b/>
          <w:sz w:val="32"/>
          <w:szCs w:val="22"/>
        </w:rPr>
        <w:t xml:space="preserve"> Supplemental</w:t>
      </w:r>
      <w:r w:rsidRPr="00A27EA9">
        <w:rPr>
          <w:rFonts w:ascii="Cambria Math" w:hAnsi="Cambria Math" w:cs="Arial"/>
          <w:b/>
          <w:sz w:val="32"/>
          <w:szCs w:val="22"/>
        </w:rPr>
        <w:t xml:space="preserve"> Mathematics Reference Sheet </w:t>
      </w:r>
    </w:p>
    <w:p w:rsidR="00D96D56" w:rsidRPr="00703FA0" w:rsidRDefault="00BC1D2B" w:rsidP="00703FA0">
      <w:pPr>
        <w:spacing w:after="60"/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2A1943" w:rsidRPr="007F727B">
        <w:rPr>
          <w:rFonts w:ascii="Cambria Math" w:hAnsi="Cambria Math" w:cs="Arial"/>
          <w:szCs w:val="32"/>
        </w:rPr>
        <w:t>or use by students</w:t>
      </w:r>
      <w:r>
        <w:rPr>
          <w:rFonts w:ascii="Cambria Math" w:hAnsi="Cambria Math" w:cs="Arial"/>
          <w:szCs w:val="32"/>
        </w:rPr>
        <w:t xml:space="preserve"> on the MCAS Mathematics test</w:t>
      </w:r>
      <w:r w:rsidR="002A1943" w:rsidRPr="007F727B">
        <w:rPr>
          <w:rFonts w:ascii="Cambria Math" w:hAnsi="Cambria Math" w:cs="Arial"/>
          <w:szCs w:val="32"/>
        </w:rPr>
        <w:t xml:space="preserve"> who have this accommodation)</w:t>
      </w:r>
    </w:p>
    <w:tbl>
      <w:tblPr>
        <w:tblStyle w:val="TableGrid"/>
        <w:tblW w:w="9790" w:type="dxa"/>
        <w:tblLook w:val="04A0"/>
      </w:tblPr>
      <w:tblGrid>
        <w:gridCol w:w="5058"/>
        <w:gridCol w:w="4732"/>
      </w:tblGrid>
      <w:tr w:rsidR="00A00B8F" w:rsidRPr="004E37C9" w:rsidTr="006E4BBF">
        <w:trPr>
          <w:trHeight w:val="303"/>
        </w:trPr>
        <w:tc>
          <w:tcPr>
            <w:tcW w:w="5058" w:type="dxa"/>
            <w:shd w:val="clear" w:color="auto" w:fill="D9D9D9" w:themeFill="background1" w:themeFillShade="D9"/>
          </w:tcPr>
          <w:p w:rsidR="00A00B8F" w:rsidRPr="00A27EA9" w:rsidRDefault="00A00B8F" w:rsidP="00A00B8F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General problem-solving strategies</w:t>
            </w:r>
          </w:p>
        </w:tc>
        <w:tc>
          <w:tcPr>
            <w:tcW w:w="4732" w:type="dxa"/>
            <w:shd w:val="clear" w:color="auto" w:fill="D9D9D9" w:themeFill="background1" w:themeFillShade="D9"/>
          </w:tcPr>
          <w:p w:rsidR="00A00B8F" w:rsidRPr="00A27EA9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Symbols</w:t>
            </w:r>
          </w:p>
        </w:tc>
      </w:tr>
      <w:tr w:rsidR="00A00B8F" w:rsidRPr="004E37C9" w:rsidTr="006E4BBF">
        <w:trPr>
          <w:trHeight w:val="2348"/>
        </w:trPr>
        <w:tc>
          <w:tcPr>
            <w:tcW w:w="5058" w:type="dxa"/>
            <w:vAlign w:val="center"/>
          </w:tcPr>
          <w:p w:rsidR="00A00B8F" w:rsidRPr="004E37C9" w:rsidRDefault="00A00B8F" w:rsidP="00C45C28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w:rsidR="00A00B8F" w:rsidRPr="004E37C9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Reread question for clarity</w:t>
            </w:r>
          </w:p>
          <w:p w:rsidR="00A00B8F" w:rsidRPr="004E37C9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Circle or highlight key terms</w:t>
            </w:r>
          </w:p>
          <w:p w:rsidR="00A00B8F" w:rsidRPr="004E37C9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Calculate and solve</w:t>
            </w:r>
          </w:p>
          <w:p w:rsidR="00A00B8F" w:rsidRPr="004E37C9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Circle my answer</w:t>
            </w:r>
          </w:p>
          <w:p w:rsidR="00A00B8F" w:rsidRPr="004E37C9" w:rsidRDefault="00A00B8F" w:rsidP="00A00B8F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See if my answer makes sense</w:t>
            </w:r>
            <w:r w:rsidR="00565724" w:rsidRPr="004E37C9">
              <w:rPr>
                <w:rFonts w:ascii="Cambria Math" w:hAnsi="Cambria Math"/>
                <w:szCs w:val="22"/>
              </w:rPr>
              <w:br/>
            </w:r>
          </w:p>
        </w:tc>
        <w:tc>
          <w:tcPr>
            <w:tcW w:w="4732" w:type="dxa"/>
            <w:vAlign w:val="center"/>
          </w:tcPr>
          <w:p w:rsidR="00A00B8F" w:rsidRPr="00A737CE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A737CE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:rsidR="00A00B8F" w:rsidRPr="00A737CE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A737CE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A737CE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:rsidR="00A00B8F" w:rsidRPr="00A737CE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A737CE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:rsidR="00D70A1D" w:rsidRPr="00A737CE" w:rsidRDefault="00D70A1D" w:rsidP="00D70A1D">
            <w:pPr>
              <w:pStyle w:val="ListParagraph"/>
              <w:numPr>
                <w:ilvl w:val="0"/>
                <w:numId w:val="1"/>
              </w:numPr>
              <w:spacing w:after="40"/>
              <w:ind w:left="250" w:hanging="250"/>
              <w:rPr>
                <w:rFonts w:ascii="Cambria Math" w:hAnsi="Cambria Math" w:cs="Arial"/>
                <w:szCs w:val="22"/>
              </w:rPr>
            </w:pPr>
            <w:r w:rsidRPr="00A737CE">
              <w:rPr>
                <w:rFonts w:ascii="Cambria Math" w:hAnsi="Cambria Math" w:cs="Arial"/>
                <w:szCs w:val="22"/>
              </w:rPr>
              <w:t>|absolute value|</w:t>
            </w:r>
          </w:p>
          <w:p w:rsidR="00D70A1D" w:rsidRPr="00A737CE" w:rsidRDefault="00D70A1D" w:rsidP="00D70A1D">
            <w:pPr>
              <w:pStyle w:val="ListParagraph"/>
              <w:numPr>
                <w:ilvl w:val="0"/>
                <w:numId w:val="1"/>
              </w:numPr>
              <w:spacing w:after="40"/>
              <w:ind w:left="250" w:hanging="250"/>
              <w:rPr>
                <w:rFonts w:ascii="Cambria Math" w:hAnsi="Cambria Math" w:cs="Arial"/>
                <w:szCs w:val="22"/>
              </w:rPr>
            </w:pPr>
            <w:r w:rsidRPr="00A737CE">
              <w:rPr>
                <w:rFonts w:ascii="Cambria Math" w:hAnsi="Cambria Math" w:cs="Arial"/>
                <w:szCs w:val="22"/>
              </w:rPr>
              <w:t>≤  is less than or equal to</w:t>
            </w:r>
          </w:p>
          <w:p w:rsidR="00D70A1D" w:rsidRPr="00A737CE" w:rsidRDefault="00D70A1D" w:rsidP="00D70A1D">
            <w:pPr>
              <w:pStyle w:val="ListParagraph"/>
              <w:numPr>
                <w:ilvl w:val="0"/>
                <w:numId w:val="1"/>
              </w:numPr>
              <w:spacing w:after="40"/>
              <w:ind w:left="250" w:hanging="250"/>
              <w:rPr>
                <w:rFonts w:ascii="Cambria Math" w:hAnsi="Cambria Math" w:cs="Arial"/>
                <w:szCs w:val="22"/>
              </w:rPr>
            </w:pPr>
            <w:r w:rsidRPr="00A737CE">
              <w:rPr>
                <w:rFonts w:ascii="Cambria Math" w:hAnsi="Cambria Math" w:cs="Arial"/>
                <w:szCs w:val="22"/>
              </w:rPr>
              <w:t>≥  is greater than or equal to</w:t>
            </w:r>
          </w:p>
          <w:p w:rsidR="00D70A1D" w:rsidRPr="004E37C9" w:rsidRDefault="00D70A1D" w:rsidP="00D70A1D">
            <w:pPr>
              <w:pStyle w:val="ListParagraph"/>
              <w:spacing w:after="40"/>
              <w:ind w:left="252"/>
              <w:rPr>
                <w:rFonts w:ascii="Cambria Math" w:hAnsi="Cambria Math" w:cs="Arial"/>
                <w:szCs w:val="22"/>
              </w:rPr>
            </w:pPr>
          </w:p>
        </w:tc>
      </w:tr>
      <w:tr w:rsidR="006365CD" w:rsidRPr="004E37C9" w:rsidTr="006E4BBF">
        <w:trPr>
          <w:trHeight w:val="317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6365CD" w:rsidRPr="00A27EA9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Place Value</w:t>
            </w:r>
          </w:p>
        </w:tc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6365CD" w:rsidRPr="00A27EA9" w:rsidRDefault="006365CD" w:rsidP="006365CD">
            <w:pPr>
              <w:jc w:val="center"/>
              <w:rPr>
                <w:rFonts w:ascii="Cambria Math" w:hAnsi="Cambria Math" w:cs="Arial"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Divisibility Rules</w:t>
            </w:r>
          </w:p>
        </w:tc>
      </w:tr>
      <w:tr w:rsidR="006365CD" w:rsidRPr="004E37C9" w:rsidTr="006E4BBF">
        <w:trPr>
          <w:trHeight w:val="3752"/>
        </w:trPr>
        <w:tc>
          <w:tcPr>
            <w:tcW w:w="5058" w:type="dxa"/>
            <w:vAlign w:val="center"/>
          </w:tcPr>
          <w:p w:rsidR="006365CD" w:rsidRPr="004E37C9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477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5"/>
              <w:gridCol w:w="475"/>
              <w:gridCol w:w="476"/>
              <w:gridCol w:w="477"/>
              <w:gridCol w:w="477"/>
              <w:gridCol w:w="479"/>
              <w:gridCol w:w="481"/>
              <w:gridCol w:w="477"/>
              <w:gridCol w:w="477"/>
              <w:gridCol w:w="478"/>
            </w:tblGrid>
            <w:tr w:rsidR="00C45C28" w:rsidRPr="004E37C9" w:rsidTr="006E4BBF">
              <w:trPr>
                <w:trHeight w:val="230"/>
              </w:trPr>
              <w:tc>
                <w:tcPr>
                  <w:tcW w:w="2858" w:type="dxa"/>
                  <w:gridSpan w:val="6"/>
                </w:tcPr>
                <w:p w:rsidR="00C45C28" w:rsidRPr="004E37C9" w:rsidRDefault="00C45C28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8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5C28" w:rsidRPr="004E37C9" w:rsidRDefault="00C45C28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31" w:type="dxa"/>
                  <w:gridSpan w:val="3"/>
                  <w:shd w:val="clear" w:color="auto" w:fill="auto"/>
                </w:tcPr>
                <w:p w:rsidR="00C45C28" w:rsidRPr="004E37C9" w:rsidRDefault="00C45C28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C45C28" w:rsidRPr="004E37C9" w:rsidTr="006E4BBF">
              <w:tblPrEx>
                <w:tblLook w:val="04A0"/>
              </w:tblPrEx>
              <w:trPr>
                <w:trHeight w:val="394"/>
              </w:trPr>
              <w:tc>
                <w:tcPr>
                  <w:tcW w:w="475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475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  <w:proofErr w:type="spellEnd"/>
                </w:p>
              </w:tc>
              <w:tc>
                <w:tcPr>
                  <w:tcW w:w="476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477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7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81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7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7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8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C45C28" w:rsidRPr="004E37C9" w:rsidTr="006E4BBF">
              <w:tblPrEx>
                <w:tblLook w:val="04A0"/>
              </w:tblPrEx>
              <w:trPr>
                <w:trHeight w:val="394"/>
              </w:trPr>
              <w:tc>
                <w:tcPr>
                  <w:tcW w:w="475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6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7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7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9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81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7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7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8" w:type="dxa"/>
                </w:tcPr>
                <w:p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6365CD" w:rsidRPr="004E37C9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732" w:type="dxa"/>
            <w:vAlign w:val="center"/>
          </w:tcPr>
          <w:tbl>
            <w:tblPr>
              <w:tblW w:w="42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"/>
              <w:gridCol w:w="3654"/>
            </w:tblGrid>
            <w:tr w:rsidR="006365CD" w:rsidRPr="004E37C9" w:rsidTr="00974DF7">
              <w:trPr>
                <w:trHeight w:val="340"/>
              </w:trPr>
              <w:tc>
                <w:tcPr>
                  <w:tcW w:w="577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54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6365CD" w:rsidRPr="004E37C9" w:rsidTr="00974DF7">
              <w:trPr>
                <w:trHeight w:val="699"/>
              </w:trPr>
              <w:tc>
                <w:tcPr>
                  <w:tcW w:w="577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54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6365CD" w:rsidRPr="004E37C9" w:rsidTr="00974DF7">
              <w:trPr>
                <w:trHeight w:val="340"/>
              </w:trPr>
              <w:tc>
                <w:tcPr>
                  <w:tcW w:w="577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54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6365CD" w:rsidRPr="004E37C9" w:rsidTr="00974DF7">
              <w:trPr>
                <w:trHeight w:val="360"/>
              </w:trPr>
              <w:tc>
                <w:tcPr>
                  <w:tcW w:w="577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54" w:type="dxa"/>
                </w:tcPr>
                <w:p w:rsidR="006365CD" w:rsidRPr="004E37C9" w:rsidRDefault="006E0ED9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6365CD" w:rsidRPr="004E37C9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6365CD" w:rsidRPr="004E37C9" w:rsidTr="00974DF7">
              <w:trPr>
                <w:trHeight w:val="720"/>
              </w:trPr>
              <w:tc>
                <w:tcPr>
                  <w:tcW w:w="577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54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6365CD" w:rsidRPr="004E37C9" w:rsidTr="00974DF7">
              <w:trPr>
                <w:trHeight w:val="360"/>
              </w:trPr>
              <w:tc>
                <w:tcPr>
                  <w:tcW w:w="577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54" w:type="dxa"/>
                </w:tcPr>
                <w:p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6365CD" w:rsidRPr="004E37C9" w:rsidRDefault="006365CD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6365CD" w:rsidRPr="004E37C9" w:rsidTr="006E4BBF">
        <w:trPr>
          <w:trHeight w:val="317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6365CD" w:rsidRPr="00A737CE" w:rsidRDefault="00703FA0" w:rsidP="006365CD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737CE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Volume (</w:t>
            </w:r>
            <w:r w:rsidRPr="00A737CE">
              <w:rPr>
                <w:rFonts w:ascii="Cambria Math" w:hAnsi="Cambria Math" w:cs="Arial"/>
                <w:b/>
                <w:i/>
                <w:snapToGrid/>
                <w:sz w:val="24"/>
                <w:szCs w:val="22"/>
              </w:rPr>
              <w:t>V</w:t>
            </w:r>
            <w:r>
              <w:rPr>
                <w:rFonts w:ascii="Cambria Math" w:hAnsi="Cambria Math" w:cs="Arial"/>
                <w:b/>
                <w:i/>
                <w:snapToGrid/>
                <w:sz w:val="24"/>
                <w:szCs w:val="22"/>
              </w:rPr>
              <w:t xml:space="preserve"> </w:t>
            </w:r>
            <w:r w:rsidRPr="00A737CE">
              <w:rPr>
                <w:rFonts w:ascii="Cambria Math" w:hAnsi="Cambria Math" w:cs="Arial"/>
                <w:b/>
                <w:i/>
                <w:snapToGrid/>
                <w:sz w:val="24"/>
                <w:szCs w:val="22"/>
              </w:rPr>
              <w:t xml:space="preserve"> </w:t>
            </w:r>
            <w:r w:rsidRPr="00A737CE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)</w:t>
            </w:r>
            <w:r>
              <w:rPr>
                <w:rFonts w:ascii="Cambria Math" w:hAnsi="Cambria Math" w:cs="Arial"/>
                <w:b/>
                <w:snapToGrid/>
                <w:sz w:val="24"/>
                <w:szCs w:val="22"/>
              </w:rPr>
              <w:t xml:space="preserve"> </w:t>
            </w:r>
            <w:r w:rsidRPr="00A737CE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Formulas</w:t>
            </w:r>
          </w:p>
        </w:tc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6365CD" w:rsidRPr="00A27EA9" w:rsidRDefault="00B150E8" w:rsidP="006365CD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2"/>
              </w:rPr>
            </w:pPr>
            <w:r>
              <w:rPr>
                <w:rFonts w:ascii="Cambria Math" w:hAnsi="Cambria Math" w:cs="Arial"/>
                <w:b/>
                <w:snapToGrid/>
                <w:sz w:val="24"/>
                <w:szCs w:val="22"/>
              </w:rPr>
              <w:t xml:space="preserve">Area </w:t>
            </w:r>
            <w:r w:rsidR="000032FB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(</w:t>
            </w:r>
            <w:r w:rsidR="000032FB" w:rsidRPr="00A737CE">
              <w:rPr>
                <w:rFonts w:ascii="Cambria Math" w:hAnsi="Cambria Math" w:cs="Arial"/>
                <w:b/>
                <w:i/>
                <w:snapToGrid/>
                <w:sz w:val="24"/>
                <w:szCs w:val="22"/>
              </w:rPr>
              <w:t>A</w:t>
            </w:r>
            <w:r w:rsidR="00A737CE">
              <w:rPr>
                <w:rFonts w:ascii="Cambria Math" w:hAnsi="Cambria Math" w:cs="Arial"/>
                <w:b/>
                <w:i/>
                <w:snapToGrid/>
                <w:sz w:val="24"/>
                <w:szCs w:val="22"/>
              </w:rPr>
              <w:t xml:space="preserve"> </w:t>
            </w:r>
            <w:r w:rsidR="000032FB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 xml:space="preserve">) </w:t>
            </w:r>
            <w:r w:rsidR="006365CD" w:rsidRPr="00A27EA9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Formulas</w:t>
            </w:r>
          </w:p>
        </w:tc>
      </w:tr>
      <w:tr w:rsidR="00B150E8" w:rsidRPr="004E37C9" w:rsidTr="004E543D">
        <w:trPr>
          <w:trHeight w:val="1997"/>
        </w:trPr>
        <w:tc>
          <w:tcPr>
            <w:tcW w:w="5058" w:type="dxa"/>
            <w:tcBorders>
              <w:bottom w:val="single" w:sz="6" w:space="0" w:color="auto"/>
            </w:tcBorders>
            <w:vAlign w:val="center"/>
          </w:tcPr>
          <w:p w:rsidR="00703FA0" w:rsidRPr="00A737CE" w:rsidRDefault="00703FA0" w:rsidP="004E543D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Cube...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V=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3</m:t>
                  </m:r>
                </m:sup>
              </m:sSup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 </w:t>
            </w:r>
          </w:p>
          <w:p w:rsidR="00703FA0" w:rsidRPr="00A737CE" w:rsidRDefault="00703FA0" w:rsidP="004E543D">
            <w:pPr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s=length of an edge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703FA0" w:rsidRPr="00A737CE" w:rsidRDefault="00703FA0" w:rsidP="004E543D">
            <w:pPr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Sphere...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V=</m:t>
              </m:r>
              <m:f>
                <m:f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 xml:space="preserve">4 </m:t>
                  </m:r>
                </m:num>
                <m:den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napToGrid/>
                  <w:szCs w:val="22"/>
                </w:rPr>
                <m:t xml:space="preserve"> 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3</m:t>
                  </m:r>
                </m:sup>
              </m:sSup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  </w:t>
            </w:r>
          </w:p>
          <w:p w:rsidR="00703FA0" w:rsidRPr="00A737CE" w:rsidRDefault="00703FA0" w:rsidP="004E543D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>R</w:t>
            </w:r>
            <w:r>
              <w:rPr>
                <w:rFonts w:ascii="Cambria Math" w:hAnsi="Cambria Math" w:cs="Arial"/>
                <w:snapToGrid/>
                <w:szCs w:val="22"/>
              </w:rPr>
              <w:t>ight</w:t>
            </w: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prism…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V=Bh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703FA0" w:rsidRPr="000032FB" w:rsidRDefault="00703FA0" w:rsidP="004E543D">
            <w:pPr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B=area of base;h=height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>)</w:t>
            </w:r>
          </w:p>
        </w:tc>
        <w:tc>
          <w:tcPr>
            <w:tcW w:w="4732" w:type="dxa"/>
            <w:vMerge w:val="restart"/>
            <w:vAlign w:val="center"/>
          </w:tcPr>
          <w:p w:rsidR="00B150E8" w:rsidRPr="00A737CE" w:rsidRDefault="00B150E8" w:rsidP="00A737CE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Square…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napToGrid/>
                  <w:szCs w:val="22"/>
                </w:rPr>
                <m:t xml:space="preserve"> 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B150E8" w:rsidRPr="00A737CE" w:rsidRDefault="00B150E8" w:rsidP="00703FA0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s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= length of a side)</w:t>
            </w:r>
          </w:p>
          <w:p w:rsidR="00B150E8" w:rsidRPr="00A737CE" w:rsidRDefault="00B150E8" w:rsidP="00A737CE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Rectangle...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A=bh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B150E8" w:rsidRPr="00A737CE" w:rsidRDefault="00B150E8" w:rsidP="00A737CE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b=length of a base;h=height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B150E8" w:rsidRPr="00A737CE" w:rsidRDefault="00A848A1" w:rsidP="00A848A1">
            <w:pPr>
              <w:widowControl/>
              <w:spacing w:before="60" w:after="6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         </w:t>
            </w:r>
            <w:r w:rsidR="00A737CE" w:rsidRPr="00A737CE">
              <w:rPr>
                <w:rFonts w:ascii="Cambria Math" w:hAnsi="Cambria Math" w:cs="Arial"/>
                <w:snapToGrid/>
                <w:szCs w:val="22"/>
              </w:rPr>
              <w:t>OR</w:t>
            </w:r>
          </w:p>
          <w:p w:rsidR="00A737CE" w:rsidRPr="00A737CE" w:rsidRDefault="00A848A1" w:rsidP="00A737CE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    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A=lw</m:t>
              </m:r>
            </m:oMath>
          </w:p>
          <w:p w:rsidR="00A737CE" w:rsidRPr="00A737CE" w:rsidRDefault="00A848A1" w:rsidP="00703FA0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l=length;w=width</m:t>
              </m:r>
            </m:oMath>
            <w:r w:rsidR="00A737CE" w:rsidRPr="00A737CE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B150E8" w:rsidRPr="00703FA0" w:rsidRDefault="00B150E8" w:rsidP="00703FA0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Circle…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</m:oMath>
          </w:p>
          <w:p w:rsidR="00B150E8" w:rsidRPr="00A737CE" w:rsidRDefault="00B150E8" w:rsidP="00703FA0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Parallelogram...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A=bh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B150E8" w:rsidRPr="00A737CE" w:rsidRDefault="00B150E8" w:rsidP="00703FA0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Triangle...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napToGrid/>
                  <w:szCs w:val="22"/>
                </w:rPr>
                <m:t>bh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703FA0" w:rsidRPr="00A737CE" w:rsidRDefault="00B150E8" w:rsidP="00703FA0">
            <w:pPr>
              <w:widowControl/>
              <w:spacing w:after="120"/>
              <w:contextualSpacing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Trapezoid...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napToGrid/>
                  <w:szCs w:val="22"/>
                </w:rPr>
                <m:t>h(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 xml:space="preserve"> b</m:t>
                  </m:r>
                </m:e>
                <m:sub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napToGrid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napToGrid/>
                  <w:szCs w:val="22"/>
                </w:rPr>
                <m:t xml:space="preserve"> )</m:t>
              </m:r>
            </m:oMath>
            <w:r w:rsidRPr="004E37C9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</w:tc>
      </w:tr>
      <w:tr w:rsidR="00B150E8" w:rsidRPr="004E37C9" w:rsidTr="00A737CE">
        <w:trPr>
          <w:trHeight w:val="30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50E8" w:rsidRPr="000032FB" w:rsidRDefault="00703FA0" w:rsidP="000032FB">
            <w:pPr>
              <w:widowControl/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b/>
                <w:sz w:val="24"/>
                <w:szCs w:val="22"/>
              </w:rPr>
              <w:t>Circle Formulas</w:t>
            </w:r>
          </w:p>
        </w:tc>
        <w:tc>
          <w:tcPr>
            <w:tcW w:w="4732" w:type="dxa"/>
            <w:vMerge/>
            <w:vAlign w:val="center"/>
          </w:tcPr>
          <w:p w:rsidR="00B150E8" w:rsidRPr="004E37C9" w:rsidRDefault="00B150E8" w:rsidP="00112E67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</w:tc>
      </w:tr>
      <w:tr w:rsidR="00B150E8" w:rsidRPr="004E37C9" w:rsidTr="00703FA0">
        <w:trPr>
          <w:trHeight w:val="1335"/>
        </w:trPr>
        <w:tc>
          <w:tcPr>
            <w:tcW w:w="5058" w:type="dxa"/>
            <w:tcBorders>
              <w:top w:val="single" w:sz="6" w:space="0" w:color="auto"/>
            </w:tcBorders>
            <w:vAlign w:val="center"/>
          </w:tcPr>
          <w:p w:rsidR="00703FA0" w:rsidRDefault="00703FA0" w:rsidP="00703FA0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</w:p>
          <w:p w:rsidR="00703FA0" w:rsidRDefault="00703FA0" w:rsidP="00703FA0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C</w:t>
            </w:r>
            <w:r w:rsidRPr="00A737CE">
              <w:rPr>
                <w:rFonts w:ascii="Cambria Math" w:hAnsi="Cambria Math" w:cs="Arial"/>
                <w:snapToGrid/>
                <w:szCs w:val="22"/>
              </w:rPr>
              <w:t>ircumference…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C=2πr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703FA0" w:rsidRDefault="00A848A1" w:rsidP="00A848A1">
            <w:pPr>
              <w:widowControl/>
              <w:spacing w:before="60" w:after="6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     </w:t>
            </w:r>
            <w:r w:rsidR="00703FA0">
              <w:rPr>
                <w:rFonts w:ascii="Cambria Math" w:hAnsi="Cambria Math" w:cs="Arial"/>
                <w:snapToGrid/>
                <w:szCs w:val="22"/>
              </w:rPr>
              <w:t>OR</w:t>
            </w:r>
          </w:p>
          <w:p w:rsidR="00703FA0" w:rsidRDefault="00A848A1" w:rsidP="00703FA0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C=πd</m:t>
              </m:r>
            </m:oMath>
          </w:p>
          <w:p w:rsidR="00B150E8" w:rsidRDefault="00A848A1" w:rsidP="00703FA0">
            <w:pPr>
              <w:widowControl/>
              <w:contextualSpacing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(d=diameter)</m:t>
              </m:r>
            </m:oMath>
          </w:p>
          <w:p w:rsidR="008315E3" w:rsidRDefault="008315E3" w:rsidP="008315E3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</w:p>
          <w:p w:rsidR="008315E3" w:rsidRPr="00A737CE" w:rsidRDefault="008315E3" w:rsidP="008315E3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A</w:t>
            </w: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rea....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8315E3" w:rsidRDefault="008315E3" w:rsidP="008315E3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r=radius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703FA0" w:rsidRPr="000032FB" w:rsidRDefault="00703FA0" w:rsidP="00703FA0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</w:p>
        </w:tc>
        <w:tc>
          <w:tcPr>
            <w:tcW w:w="4732" w:type="dxa"/>
            <w:vMerge/>
            <w:vAlign w:val="center"/>
          </w:tcPr>
          <w:p w:rsidR="00B150E8" w:rsidRPr="004E37C9" w:rsidRDefault="00B150E8" w:rsidP="00112E67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</w:tc>
      </w:tr>
    </w:tbl>
    <w:p w:rsidR="00A22C4A" w:rsidRPr="004E37C9" w:rsidRDefault="00A22C4A">
      <w:pPr>
        <w:rPr>
          <w:rFonts w:ascii="Cambria Math" w:hAnsi="Cambria Math"/>
          <w:sz w:val="22"/>
          <w:szCs w:val="22"/>
        </w:rPr>
      </w:pPr>
    </w:p>
    <w:p w:rsidR="00A22C4A" w:rsidRPr="004E37C9" w:rsidRDefault="00A22C4A">
      <w:pPr>
        <w:rPr>
          <w:rFonts w:ascii="Cambria Math" w:hAnsi="Cambria Math"/>
          <w:sz w:val="22"/>
          <w:szCs w:val="22"/>
        </w:rPr>
      </w:pPr>
    </w:p>
    <w:p w:rsidR="00E1306E" w:rsidRDefault="00E1306E"/>
    <w:p w:rsidR="00D96D56" w:rsidRDefault="00D96D56"/>
    <w:p w:rsidR="008315E3" w:rsidRDefault="008315E3"/>
    <w:tbl>
      <w:tblPr>
        <w:tblStyle w:val="TableGrid"/>
        <w:tblW w:w="9790" w:type="dxa"/>
        <w:tblLook w:val="04A0"/>
      </w:tblPr>
      <w:tblGrid>
        <w:gridCol w:w="5058"/>
        <w:gridCol w:w="4732"/>
      </w:tblGrid>
      <w:tr w:rsidR="00C45C28" w:rsidRPr="004E37C9" w:rsidTr="006E4BBF">
        <w:trPr>
          <w:trHeight w:val="317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C45C28" w:rsidRPr="00A27EA9" w:rsidRDefault="00C45C28" w:rsidP="00C45C28">
            <w:pPr>
              <w:ind w:right="36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Devices</w:t>
            </w:r>
            <w:r w:rsidR="00A66C7B" w:rsidRPr="00A27EA9">
              <w:rPr>
                <w:rFonts w:ascii="Cambria Math" w:hAnsi="Cambria Math" w:cs="Arial"/>
                <w:b/>
                <w:sz w:val="24"/>
                <w:szCs w:val="22"/>
              </w:rPr>
              <w:t xml:space="preserve"> and Operations</w:t>
            </w:r>
          </w:p>
        </w:tc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C45C28" w:rsidRPr="00A27EA9" w:rsidRDefault="000032FB" w:rsidP="00C45C28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2"/>
              </w:rPr>
            </w:pPr>
            <w:r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Total Surface Area (SA) Formula</w:t>
            </w:r>
          </w:p>
        </w:tc>
      </w:tr>
      <w:tr w:rsidR="00C45C28" w:rsidRPr="004E37C9" w:rsidTr="006E4BBF">
        <w:trPr>
          <w:trHeight w:val="2033"/>
        </w:trPr>
        <w:tc>
          <w:tcPr>
            <w:tcW w:w="5058" w:type="dxa"/>
            <w:vAlign w:val="center"/>
          </w:tcPr>
          <w:p w:rsidR="00C45C28" w:rsidRPr="004E37C9" w:rsidRDefault="00D70A1D" w:rsidP="00EF677E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PEMDAS</w:t>
            </w:r>
          </w:p>
          <w:p w:rsidR="00A66C7B" w:rsidRPr="004E37C9" w:rsidRDefault="00A66C7B" w:rsidP="00EF677E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Same sign – sum</w:t>
            </w:r>
          </w:p>
          <w:p w:rsidR="00A66C7B" w:rsidRPr="004E37C9" w:rsidRDefault="00A66C7B" w:rsidP="00EF677E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 w:cs="Arial"/>
                <w:szCs w:val="22"/>
              </w:rPr>
              <w:t xml:space="preserve">Different sign </w:t>
            </w:r>
            <w:r w:rsidR="005479A4" w:rsidRPr="004E37C9">
              <w:rPr>
                <w:rFonts w:ascii="Cambria Math" w:hAnsi="Cambria Math"/>
                <w:szCs w:val="22"/>
              </w:rPr>
              <w:t>–</w:t>
            </w:r>
            <w:r w:rsidRPr="004E37C9">
              <w:rPr>
                <w:rFonts w:ascii="Cambria Math" w:hAnsi="Cambria Math" w:cs="Arial"/>
                <w:szCs w:val="22"/>
              </w:rPr>
              <w:t xml:space="preserve"> difference</w:t>
            </w:r>
          </w:p>
        </w:tc>
        <w:tc>
          <w:tcPr>
            <w:tcW w:w="4732" w:type="dxa"/>
            <w:vAlign w:val="center"/>
          </w:tcPr>
          <w:p w:rsidR="000032FB" w:rsidRPr="004244E6" w:rsidRDefault="000032FB" w:rsidP="000032FB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  <w:p w:rsidR="002C3BB2" w:rsidRDefault="000032FB" w:rsidP="000032FB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Right Rectangular Prism...</w:t>
            </w:r>
          </w:p>
          <w:p w:rsidR="006E4BBF" w:rsidRPr="004244E6" w:rsidRDefault="000032FB" w:rsidP="000032FB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SA=2</m:t>
              </m:r>
              <m:d>
                <m:d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lw</m:t>
                  </m:r>
                </m:e>
              </m:d>
              <m:r>
                <w:rPr>
                  <w:rFonts w:ascii="Cambria Math" w:hAnsi="Cambria Math" w:cs="Arial"/>
                  <w:snapToGrid/>
                  <w:szCs w:val="22"/>
                </w:rPr>
                <m:t xml:space="preserve"> +2</m:t>
              </m:r>
              <m:d>
                <m:d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hw</m:t>
                  </m:r>
                </m:e>
              </m:d>
              <m:r>
                <w:rPr>
                  <w:rFonts w:ascii="Cambria Math" w:hAnsi="Cambria Math" w:cs="Arial"/>
                  <w:snapToGrid/>
                  <w:szCs w:val="22"/>
                </w:rPr>
                <m:t>+ 2(lh)</m:t>
              </m:r>
            </m:oMath>
            <w:r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0032FB" w:rsidRPr="004244E6" w:rsidRDefault="000032FB" w:rsidP="000032FB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4244E6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l=length;w=width;h=height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D70A1D" w:rsidRPr="004E37C9" w:rsidRDefault="00D70A1D" w:rsidP="000032FB">
            <w:pPr>
              <w:pStyle w:val="ListParagraph"/>
              <w:widowControl/>
              <w:spacing w:line="276" w:lineRule="auto"/>
              <w:ind w:left="360"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</w:tc>
      </w:tr>
      <w:tr w:rsidR="00D70A1D" w:rsidRPr="004E37C9" w:rsidTr="006E4BBF">
        <w:trPr>
          <w:trHeight w:val="317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D70A1D" w:rsidRPr="00A27EA9" w:rsidRDefault="00267E64" w:rsidP="00267E64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Number Line</w:t>
            </w:r>
          </w:p>
        </w:tc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D70A1D" w:rsidRPr="00A27EA9" w:rsidRDefault="00267E64" w:rsidP="00267E64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 xml:space="preserve">Coordinate </w:t>
            </w:r>
            <w:r w:rsidR="00EF677E" w:rsidRPr="00A27EA9">
              <w:rPr>
                <w:rFonts w:ascii="Cambria Math" w:hAnsi="Cambria Math" w:cs="Arial"/>
                <w:b/>
                <w:sz w:val="24"/>
                <w:szCs w:val="22"/>
              </w:rPr>
              <w:t>Plane</w:t>
            </w:r>
          </w:p>
        </w:tc>
      </w:tr>
      <w:tr w:rsidR="00D70A1D" w:rsidRPr="004E37C9" w:rsidTr="006E4BBF">
        <w:trPr>
          <w:trHeight w:val="2160"/>
        </w:trPr>
        <w:tc>
          <w:tcPr>
            <w:tcW w:w="5058" w:type="dxa"/>
            <w:vAlign w:val="center"/>
          </w:tcPr>
          <w:p w:rsidR="00D70A1D" w:rsidRPr="004E37C9" w:rsidRDefault="00EF677E" w:rsidP="006365CD">
            <w:pPr>
              <w:ind w:right="360"/>
              <w:rPr>
                <w:rFonts w:ascii="Cambria Math" w:hAnsi="Cambria Math"/>
                <w:szCs w:val="22"/>
              </w:rPr>
            </w:pPr>
            <w:r w:rsidRPr="004E37C9">
              <w:rPr>
                <w:rFonts w:ascii="Cambria Math" w:hAnsi="Cambria Math"/>
                <w:noProof/>
                <w:szCs w:val="22"/>
                <w:lang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974340" cy="369570"/>
                  <wp:effectExtent l="19050" t="0" r="0" b="0"/>
                  <wp:wrapSquare wrapText="bothSides"/>
                  <wp:docPr id="3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70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34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2" w:type="dxa"/>
            <w:vAlign w:val="center"/>
          </w:tcPr>
          <w:p w:rsidR="00A22C4A" w:rsidRPr="004E37C9" w:rsidRDefault="00D87745" w:rsidP="00EF677E">
            <w:pPr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Cs w:val="22"/>
                <w:lang w:eastAsia="zh-CN"/>
              </w:rPr>
              <w:pict>
                <v:group id="_x0000_s1036" alt="XY Coordinate Plane&#10;Divided to 4 parts: I (x, y); II (-x, y); III (-x, -y); IV (x, -Y)" style="position:absolute;margin-left:67.15pt;margin-top:4.15pt;width:103.7pt;height:89pt;z-index:251665408;mso-position-horizontal-relative:text;mso-position-vertical-relative:text" coordorigin="7841,4956" coordsize="2074,1780">
                  <v:group id="_x0000_s1026" style="position:absolute;left:7841;top:5326;width:1480;height:1410" coordorigin="2483,10726" coordsize="1480,1410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2638;top:10799;width:484;height:392;mso-width-relative:margin;mso-height-relative:margin" stroked="f">
                      <v:textbox style="mso-next-textbox:#_x0000_s1027">
                        <w:txbxContent>
                          <w:p w:rsidR="00703FA0" w:rsidRPr="00CC05D1" w:rsidRDefault="00703FA0" w:rsidP="00D70A1D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CC05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II</w:t>
                            </w:r>
                          </w:p>
                        </w:txbxContent>
                      </v:textbox>
                    </v:shape>
                    <v:shape id="_x0000_s1028" type="#_x0000_t202" style="position:absolute;left:3420;top:10796;width:484;height:392;mso-position-horizontal:center;mso-position-horizontal-relative:margin;mso-position-vertical:center;mso-position-vertical-relative:margin;mso-width-relative:margin;mso-height-relative:margin" stroked="f">
                      <v:textbox style="mso-next-textbox:#_x0000_s1028">
                        <w:txbxContent>
                          <w:p w:rsidR="00703FA0" w:rsidRPr="00CC05D1" w:rsidRDefault="00703FA0" w:rsidP="00D70A1D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CC05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9" type="#_x0000_t32" style="position:absolute;left:2483;top:11417;width:1480;height:0" o:connectortype="straight">
                      <v:stroke startarrow="block" endarrow="block"/>
                    </v:shape>
                    <v:shape id="_x0000_s1030" type="#_x0000_t32" style="position:absolute;left:3255;top:10726;width:0;height:1410" o:connectortype="straight">
                      <v:stroke startarrow="block" endarrow="block"/>
                    </v:shape>
                    <v:shape id="_x0000_s1031" type="#_x0000_t202" style="position:absolute;left:3420;top:11582;width:484;height:392;mso-width-relative:margin;mso-height-relative:margin" stroked="f">
                      <v:textbox style="mso-next-textbox:#_x0000_s1031">
                        <w:txbxContent>
                          <w:p w:rsidR="00703FA0" w:rsidRPr="00CC05D1" w:rsidRDefault="00703FA0" w:rsidP="00D70A1D">
                            <w:pPr>
                              <w:rPr>
                                <w:rFonts w:ascii="Calibri" w:hAnsi="Calibri"/>
                                <w:i/>
                                <w:szCs w:val="22"/>
                              </w:rPr>
                            </w:pPr>
                            <w:r w:rsidRPr="00CC05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IV</w:t>
                            </w:r>
                          </w:p>
                        </w:txbxContent>
                      </v:textbox>
                    </v:shape>
                    <v:shape id="_x0000_s1032" type="#_x0000_t202" style="position:absolute;left:2596;top:11579;width:484;height:392;mso-width-relative:margin;mso-height-relative:margin" stroked="f">
                      <v:textbox style="mso-next-textbox:#_x0000_s1032">
                        <w:txbxContent>
                          <w:p w:rsidR="00703FA0" w:rsidRPr="00CC05D1" w:rsidRDefault="00703FA0" w:rsidP="00D70A1D">
                            <w:pPr>
                              <w:rPr>
                                <w:rFonts w:ascii="Calibri" w:hAnsi="Calibri"/>
                                <w:i/>
                                <w:szCs w:val="22"/>
                              </w:rPr>
                            </w:pPr>
                            <w:r w:rsidRPr="00CC05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III</w:t>
                            </w:r>
                          </w:p>
                        </w:txbxContent>
                      </v:textbox>
                    </v:shape>
                  </v:group>
                  <v:shape id="_x0000_s1033" type="#_x0000_t202" style="position:absolute;left:8445;top:4956;width:435;height:406" stroked="f">
                    <v:textbox style="mso-next-textbox:#_x0000_s1033">
                      <w:txbxContent>
                        <w:p w:rsidR="00703FA0" w:rsidRPr="00E1306E" w:rsidRDefault="00703FA0">
                          <w:pPr>
                            <w:rPr>
                              <w:rFonts w:ascii="Cambria Math" w:hAnsi="Cambria Math"/>
                              <w:i/>
                            </w:rPr>
                          </w:pPr>
                          <w:proofErr w:type="gramStart"/>
                          <w:r w:rsidRPr="00E1306E">
                            <w:rPr>
                              <w:rFonts w:ascii="Cambria Math" w:hAnsi="Cambria Math"/>
                              <w:i/>
                              <w:sz w:val="22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34" type="#_x0000_t202" style="position:absolute;left:9480;top:5782;width:435;height:406" stroked="f">
                    <v:textbox style="mso-next-textbox:#_x0000_s1034">
                      <w:txbxContent>
                        <w:p w:rsidR="00703FA0" w:rsidRPr="00E1306E" w:rsidRDefault="00703FA0" w:rsidP="00E1306E">
                          <w:pPr>
                            <w:rPr>
                              <w:rFonts w:ascii="Cambria Math" w:hAnsi="Cambria Math"/>
                              <w:i/>
                            </w:rPr>
                          </w:pPr>
                          <w:proofErr w:type="gramStart"/>
                          <w:r w:rsidRPr="00E1306E">
                            <w:rPr>
                              <w:rFonts w:ascii="Cambria Math" w:hAnsi="Cambria Math"/>
                              <w:i/>
                              <w:sz w:val="22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</w:tc>
      </w:tr>
      <w:tr w:rsidR="008B5743" w:rsidRPr="004E37C9" w:rsidTr="006E4BBF">
        <w:trPr>
          <w:trHeight w:val="317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8B5743" w:rsidRPr="00A27EA9" w:rsidRDefault="008B5743" w:rsidP="008B5743">
            <w:pPr>
              <w:jc w:val="center"/>
              <w:rPr>
                <w:rFonts w:ascii="Cambria Math" w:hAnsi="Cambria Math" w:cs="Arial"/>
                <w:b/>
                <w:noProof/>
                <w:snapToGrid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noProof/>
                <w:snapToGrid/>
                <w:sz w:val="24"/>
                <w:szCs w:val="22"/>
              </w:rPr>
              <w:t>Properties</w:t>
            </w:r>
          </w:p>
        </w:tc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8B5743" w:rsidRPr="00A27EA9" w:rsidRDefault="00A65B78" w:rsidP="00D70A1D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Fractions</w:t>
            </w:r>
          </w:p>
        </w:tc>
      </w:tr>
      <w:tr w:rsidR="008B5743" w:rsidRPr="004E37C9" w:rsidTr="006E4BBF">
        <w:trPr>
          <w:trHeight w:val="944"/>
        </w:trPr>
        <w:tc>
          <w:tcPr>
            <w:tcW w:w="5058" w:type="dxa"/>
            <w:vAlign w:val="center"/>
          </w:tcPr>
          <w:p w:rsidR="008B5743" w:rsidRPr="004E37C9" w:rsidRDefault="008B5743" w:rsidP="00EF677E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i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=ab+ac</m:t>
              </m:r>
            </m:oMath>
            <w:r w:rsidRPr="004E37C9">
              <w:rPr>
                <w:rFonts w:ascii="Cambria Math" w:hAnsi="Cambria Math"/>
                <w:i/>
                <w:color w:val="000000" w:themeColor="text1"/>
                <w:szCs w:val="22"/>
              </w:rPr>
              <w:t xml:space="preserve"> </w:t>
            </w:r>
          </w:p>
          <w:p w:rsidR="008B5743" w:rsidRPr="004E37C9" w:rsidRDefault="008B5743" w:rsidP="00EF677E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+ c</m:t>
              </m:r>
            </m:oMath>
          </w:p>
          <w:p w:rsidR="008B5743" w:rsidRPr="004E37C9" w:rsidRDefault="008B5743" w:rsidP="00EF677E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b⦁c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a⦁b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⦁ c</m:t>
              </m:r>
            </m:oMath>
            <w:r w:rsidRPr="004E37C9">
              <w:rPr>
                <w:rFonts w:ascii="Cambria Math" w:hAnsi="Cambria Math"/>
                <w:color w:val="000000" w:themeColor="text1"/>
                <w:szCs w:val="22"/>
              </w:rPr>
              <w:t xml:space="preserve">      </w:t>
            </w:r>
          </w:p>
          <w:p w:rsidR="008B5743" w:rsidRPr="004E37C9" w:rsidRDefault="008B5743" w:rsidP="00EF677E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 ⦁ b=b ⦁ a</m:t>
              </m:r>
            </m:oMath>
            <w:r w:rsidRPr="004E37C9">
              <w:rPr>
                <w:rFonts w:ascii="Cambria Math" w:hAnsi="Cambria Math"/>
                <w:color w:val="000000" w:themeColor="text1"/>
                <w:szCs w:val="22"/>
              </w:rPr>
              <w:t xml:space="preserve">    </w:t>
            </w:r>
          </w:p>
          <w:p w:rsidR="008B5743" w:rsidRPr="004E37C9" w:rsidRDefault="008B5743" w:rsidP="00EF677E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 xml:space="preserve">a+b=b+a </m:t>
              </m:r>
            </m:oMath>
            <w:r w:rsidRPr="004E37C9">
              <w:rPr>
                <w:rFonts w:ascii="Cambria Math" w:hAnsi="Cambria Math"/>
                <w:i/>
                <w:color w:val="000000" w:themeColor="text1"/>
                <w:szCs w:val="22"/>
              </w:rPr>
              <w:t xml:space="preserve">      </w:t>
            </w:r>
          </w:p>
        </w:tc>
        <w:tc>
          <w:tcPr>
            <w:tcW w:w="4732" w:type="dxa"/>
            <w:vAlign w:val="center"/>
          </w:tcPr>
          <w:p w:rsidR="00A22C4A" w:rsidRPr="004E37C9" w:rsidRDefault="00A22C4A" w:rsidP="00A22C4A">
            <w:pPr>
              <w:pStyle w:val="ListParagraph"/>
              <w:widowControl/>
              <w:spacing w:before="240" w:after="20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:rsidR="008B5743" w:rsidRPr="004E37C9" w:rsidRDefault="00CC630F" w:rsidP="00EF677E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B5743" w:rsidRPr="004E37C9" w:rsidRDefault="00CC630F" w:rsidP="00EF677E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B5743" w:rsidRPr="004E37C9" w:rsidRDefault="00CC630F" w:rsidP="00EF677E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B5743" w:rsidRPr="004E37C9" w:rsidRDefault="00CC630F" w:rsidP="00EF677E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  <w:tr w:rsidR="00A22C4A" w:rsidRPr="004E37C9" w:rsidTr="006E4BBF">
        <w:trPr>
          <w:trHeight w:val="317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A22C4A" w:rsidRPr="00A27EA9" w:rsidRDefault="00A22C4A" w:rsidP="00A22C4A">
            <w:pPr>
              <w:widowControl/>
              <w:spacing w:line="276" w:lineRule="auto"/>
              <w:jc w:val="center"/>
              <w:rPr>
                <w:rFonts w:ascii="Cambria Math" w:hAnsi="Cambria Math" w:cs="Arial"/>
                <w:b/>
                <w:color w:val="000000" w:themeColor="text1"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color w:val="000000" w:themeColor="text1"/>
                <w:sz w:val="24"/>
                <w:szCs w:val="22"/>
              </w:rPr>
              <w:t>Statistics</w:t>
            </w:r>
          </w:p>
        </w:tc>
        <w:tc>
          <w:tcPr>
            <w:tcW w:w="4732" w:type="dxa"/>
            <w:shd w:val="clear" w:color="auto" w:fill="D9D9D9" w:themeFill="background1" w:themeFillShade="D9"/>
            <w:vAlign w:val="center"/>
          </w:tcPr>
          <w:p w:rsidR="00A22C4A" w:rsidRPr="00A27EA9" w:rsidRDefault="00A66C7B" w:rsidP="00A66C7B">
            <w:pPr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Probability</w:t>
            </w:r>
          </w:p>
        </w:tc>
      </w:tr>
      <w:tr w:rsidR="00A22C4A" w:rsidRPr="004E37C9" w:rsidTr="006E4BBF">
        <w:trPr>
          <w:trHeight w:val="2519"/>
        </w:trPr>
        <w:tc>
          <w:tcPr>
            <w:tcW w:w="5058" w:type="dxa"/>
            <w:vAlign w:val="center"/>
          </w:tcPr>
          <w:p w:rsidR="00A22C4A" w:rsidRPr="004E37C9" w:rsidRDefault="00A22C4A" w:rsidP="00A22C4A">
            <w:pPr>
              <w:widowControl/>
              <w:spacing w:after="200" w:line="276" w:lineRule="auto"/>
              <w:rPr>
                <w:rFonts w:ascii="Cambria Math" w:hAnsi="Cambria Math" w:cs="Arial"/>
                <w:b/>
                <w:szCs w:val="22"/>
              </w:rPr>
            </w:pPr>
          </w:p>
          <w:p w:rsidR="00A22C4A" w:rsidRPr="004E37C9" w:rsidRDefault="00A22C4A" w:rsidP="00A22C4A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hAnsi="Cambria Math" w:cs="Arial"/>
                <w:szCs w:val="22"/>
              </w:rPr>
              <w:t>me</w:t>
            </w: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4E37C9">
              <w:rPr>
                <w:rFonts w:ascii="Cambria Math" w:hAnsi="Cambria Math" w:cs="Arial"/>
                <w:szCs w:val="22"/>
              </w:rPr>
              <w:t>n</w:t>
            </w:r>
            <w:proofErr w:type="spellEnd"/>
          </w:p>
          <w:p w:rsidR="00A22C4A" w:rsidRPr="004E37C9" w:rsidRDefault="00A22C4A" w:rsidP="00A22C4A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4E37C9">
              <w:rPr>
                <w:rFonts w:ascii="Cambria Math" w:hAnsi="Cambria Math" w:cs="Arial"/>
                <w:szCs w:val="22"/>
              </w:rPr>
              <w:t>de</w:t>
            </w:r>
            <w:proofErr w:type="spellEnd"/>
          </w:p>
          <w:p w:rsidR="00A22C4A" w:rsidRPr="004E37C9" w:rsidRDefault="00EF677E" w:rsidP="00A22C4A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hAnsi="Cambria Math" w:cs="Arial"/>
                <w:szCs w:val="22"/>
              </w:rPr>
              <w:t>me</w:t>
            </w:r>
            <w:r w:rsidRPr="004E37C9">
              <w:rPr>
                <w:rFonts w:ascii="Cambria Math" w:hAnsi="Cambria Math" w:cs="Arial"/>
                <w:b/>
                <w:szCs w:val="22"/>
                <w:u w:val="single"/>
              </w:rPr>
              <w:t>DI</w:t>
            </w:r>
            <w:r w:rsidR="00A22C4A" w:rsidRPr="004E37C9">
              <w:rPr>
                <w:rFonts w:ascii="Cambria Math" w:hAnsi="Cambria Math" w:cs="Arial"/>
                <w:szCs w:val="22"/>
              </w:rPr>
              <w:t>an</w:t>
            </w:r>
            <w:proofErr w:type="spellEnd"/>
          </w:p>
          <w:p w:rsidR="00A22C4A" w:rsidRPr="004E37C9" w:rsidRDefault="00A22C4A" w:rsidP="00A22C4A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b/>
                <w:szCs w:val="22"/>
              </w:rPr>
            </w:pPr>
            <w:proofErr w:type="spellStart"/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E37C9">
              <w:rPr>
                <w:rFonts w:ascii="Cambria Math" w:hAnsi="Cambria Math" w:cs="Arial"/>
                <w:szCs w:val="22"/>
              </w:rPr>
              <w:t>ang</w:t>
            </w: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4732" w:type="dxa"/>
            <w:vAlign w:val="center"/>
          </w:tcPr>
          <w:p w:rsidR="00A22C4A" w:rsidRPr="004E37C9" w:rsidRDefault="00A66C7B" w:rsidP="00A66C7B">
            <w:pPr>
              <w:widowControl/>
              <w:spacing w:line="276" w:lineRule="auto"/>
              <w:ind w:firstLine="95"/>
              <w:rPr>
                <w:rFonts w:ascii="Cambria Math" w:hAnsi="Cambria Math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possible outcomes</m:t>
                    </m:r>
                  </m:den>
                </m:f>
              </m:oMath>
            </m:oMathPara>
          </w:p>
        </w:tc>
      </w:tr>
    </w:tbl>
    <w:p w:rsidR="00B150E8" w:rsidRDefault="00B150E8"/>
    <w:p w:rsidR="006E4BBF" w:rsidRDefault="006E4BBF"/>
    <w:p w:rsidR="006E4BBF" w:rsidRDefault="006E4BBF"/>
    <w:p w:rsidR="006E4BBF" w:rsidRDefault="006E4BBF"/>
    <w:p w:rsidR="00D96D56" w:rsidRDefault="00D96D56"/>
    <w:p w:rsidR="00D96D56" w:rsidRDefault="00D96D56"/>
    <w:p w:rsidR="00D96D56" w:rsidRDefault="00D96D56"/>
    <w:tbl>
      <w:tblPr>
        <w:tblStyle w:val="TableGrid"/>
        <w:tblpPr w:leftFromText="180" w:rightFromText="180" w:vertAnchor="page" w:horzAnchor="margin" w:tblpY="2938"/>
        <w:tblW w:w="9790" w:type="dxa"/>
        <w:tblLook w:val="04A0"/>
      </w:tblPr>
      <w:tblGrid>
        <w:gridCol w:w="3618"/>
        <w:gridCol w:w="1712"/>
        <w:gridCol w:w="1105"/>
        <w:gridCol w:w="3355"/>
      </w:tblGrid>
      <w:tr w:rsidR="00B150E8" w:rsidRPr="004E37C9" w:rsidTr="00D96D56">
        <w:trPr>
          <w:trHeight w:val="302"/>
        </w:trPr>
        <w:tc>
          <w:tcPr>
            <w:tcW w:w="5330" w:type="dxa"/>
            <w:gridSpan w:val="2"/>
            <w:shd w:val="clear" w:color="auto" w:fill="D9D9D9" w:themeFill="background1" w:themeFillShade="D9"/>
            <w:vAlign w:val="center"/>
          </w:tcPr>
          <w:p w:rsidR="00B150E8" w:rsidRPr="004E37C9" w:rsidRDefault="00B150E8" w:rsidP="00D96D56">
            <w:pPr>
              <w:widowControl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 w:val="24"/>
                <w:szCs w:val="22"/>
              </w:rPr>
              <w:t>Number Table</w:t>
            </w:r>
          </w:p>
        </w:tc>
        <w:tc>
          <w:tcPr>
            <w:tcW w:w="4460" w:type="dxa"/>
            <w:gridSpan w:val="2"/>
            <w:shd w:val="clear" w:color="auto" w:fill="D9D9D9" w:themeFill="background1" w:themeFillShade="D9"/>
            <w:vAlign w:val="center"/>
          </w:tcPr>
          <w:p w:rsidR="00B150E8" w:rsidRDefault="000032FB" w:rsidP="00D96D56">
            <w:pPr>
              <w:widowControl/>
              <w:ind w:firstLine="95"/>
              <w:jc w:val="center"/>
              <w:rPr>
                <w:rFonts w:ascii="Cambria Math" w:hAnsi="Cambria Math" w:cs="Arial"/>
                <w:szCs w:val="22"/>
              </w:rPr>
            </w:pPr>
            <w:r w:rsidRPr="00A27EA9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Percentages and Proportions</w:t>
            </w:r>
          </w:p>
        </w:tc>
      </w:tr>
      <w:tr w:rsidR="00B150E8" w:rsidRPr="004E37C9" w:rsidTr="00D96D56">
        <w:trPr>
          <w:trHeight w:val="3743"/>
        </w:trPr>
        <w:tc>
          <w:tcPr>
            <w:tcW w:w="5330" w:type="dxa"/>
            <w:gridSpan w:val="2"/>
            <w:vAlign w:val="center"/>
          </w:tcPr>
          <w:tbl>
            <w:tblPr>
              <w:tblStyle w:val="TableGrid"/>
              <w:tblpPr w:leftFromText="180" w:rightFromText="180" w:horzAnchor="margin" w:tblpY="645"/>
              <w:tblOverlap w:val="never"/>
              <w:tblW w:w="5095" w:type="dxa"/>
              <w:tblLook w:val="04A0"/>
            </w:tblPr>
            <w:tblGrid>
              <w:gridCol w:w="510"/>
              <w:gridCol w:w="510"/>
              <w:gridCol w:w="510"/>
              <w:gridCol w:w="510"/>
              <w:gridCol w:w="510"/>
              <w:gridCol w:w="509"/>
              <w:gridCol w:w="509"/>
              <w:gridCol w:w="509"/>
              <w:gridCol w:w="509"/>
              <w:gridCol w:w="509"/>
            </w:tblGrid>
            <w:tr w:rsidR="00B150E8" w:rsidRPr="004E37C9" w:rsidTr="00B150E8">
              <w:trPr>
                <w:trHeight w:val="188"/>
              </w:trPr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0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</w:tr>
            <w:tr w:rsidR="00B150E8" w:rsidRPr="004E37C9" w:rsidTr="00B150E8">
              <w:trPr>
                <w:trHeight w:val="196"/>
              </w:trPr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13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14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15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16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17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18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19</w:t>
                  </w:r>
                </w:p>
              </w:tc>
            </w:tr>
            <w:tr w:rsidR="00B150E8" w:rsidRPr="004E37C9" w:rsidTr="00B150E8">
              <w:trPr>
                <w:trHeight w:val="188"/>
              </w:trPr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21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23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24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25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26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27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28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29</w:t>
                  </w:r>
                </w:p>
              </w:tc>
            </w:tr>
            <w:tr w:rsidR="00B150E8" w:rsidRPr="004E37C9" w:rsidTr="00B150E8">
              <w:trPr>
                <w:trHeight w:val="188"/>
              </w:trPr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31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32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33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34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35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36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37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38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39</w:t>
                  </w:r>
                </w:p>
              </w:tc>
            </w:tr>
            <w:tr w:rsidR="00B150E8" w:rsidRPr="004E37C9" w:rsidTr="00B150E8">
              <w:trPr>
                <w:trHeight w:val="196"/>
              </w:trPr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41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42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43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44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45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46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47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48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49</w:t>
                  </w:r>
                </w:p>
              </w:tc>
            </w:tr>
            <w:tr w:rsidR="00B150E8" w:rsidRPr="004E37C9" w:rsidTr="00B150E8">
              <w:trPr>
                <w:trHeight w:val="196"/>
              </w:trPr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51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52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53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54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55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56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57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58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59</w:t>
                  </w:r>
                </w:p>
              </w:tc>
            </w:tr>
            <w:tr w:rsidR="00B150E8" w:rsidRPr="004E37C9" w:rsidTr="00B150E8">
              <w:trPr>
                <w:trHeight w:val="188"/>
              </w:trPr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61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62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63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64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65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66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67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68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69</w:t>
                  </w:r>
                </w:p>
              </w:tc>
            </w:tr>
            <w:tr w:rsidR="00B150E8" w:rsidRPr="004E37C9" w:rsidTr="00B150E8">
              <w:trPr>
                <w:trHeight w:val="188"/>
              </w:trPr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71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72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73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74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75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76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77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78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79</w:t>
                  </w:r>
                </w:p>
              </w:tc>
            </w:tr>
            <w:tr w:rsidR="00B150E8" w:rsidRPr="004E37C9" w:rsidTr="00B150E8">
              <w:trPr>
                <w:trHeight w:val="196"/>
              </w:trPr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81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82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83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84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85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86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87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88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89</w:t>
                  </w:r>
                </w:p>
              </w:tc>
            </w:tr>
            <w:tr w:rsidR="00B150E8" w:rsidRPr="004E37C9" w:rsidTr="00B150E8">
              <w:trPr>
                <w:trHeight w:val="207"/>
              </w:trPr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91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92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93</w:t>
                  </w:r>
                </w:p>
              </w:tc>
              <w:tc>
                <w:tcPr>
                  <w:tcW w:w="510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94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95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96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97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98</w:t>
                  </w:r>
                </w:p>
              </w:tc>
              <w:tc>
                <w:tcPr>
                  <w:tcW w:w="509" w:type="dxa"/>
                </w:tcPr>
                <w:p w:rsidR="00B150E8" w:rsidRPr="004E37C9" w:rsidRDefault="00B150E8" w:rsidP="00D96D56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Cs w:val="22"/>
                    </w:rPr>
                    <w:t>99</w:t>
                  </w:r>
                </w:p>
              </w:tc>
            </w:tr>
          </w:tbl>
          <w:p w:rsidR="00B150E8" w:rsidRDefault="00B150E8" w:rsidP="00D96D56">
            <w:pPr>
              <w:widowControl/>
              <w:spacing w:after="200" w:line="276" w:lineRule="auto"/>
              <w:rPr>
                <w:rFonts w:ascii="Cambria Math" w:hAnsi="Cambria Math" w:cs="Arial"/>
                <w:b/>
                <w:szCs w:val="22"/>
              </w:rPr>
            </w:pPr>
          </w:p>
          <w:p w:rsidR="00B150E8" w:rsidRPr="004E37C9" w:rsidRDefault="00B150E8" w:rsidP="00D96D56">
            <w:pPr>
              <w:widowControl/>
              <w:spacing w:after="200" w:line="276" w:lineRule="auto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0032FB" w:rsidRPr="004E37C9" w:rsidRDefault="00CC630F" w:rsidP="00D96D56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:rsidR="000032FB" w:rsidRPr="004E37C9" w:rsidRDefault="000032FB" w:rsidP="00D96D56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w:rsidR="000032FB" w:rsidRPr="004E37C9" w:rsidRDefault="000032FB" w:rsidP="00D96D56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m:t xml:space="preserve">if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, t</m:t>
              </m:r>
              <m:r>
                <w:rPr>
                  <w:rFonts w:ascii="Cambria Math" w:hAnsi="Cambria Math" w:cs="Cambria Math"/>
                  <w:szCs w:val="22"/>
                </w:rPr>
                <m:t>h</m:t>
              </m:r>
              <m:r>
                <w:rPr>
                  <w:rFonts w:ascii="Cambria Math" w:hAnsi="Cambria Math"/>
                  <w:szCs w:val="22"/>
                </w:rPr>
                <m:t>en ad=bc</m:t>
              </m:r>
            </m:oMath>
            <w:r w:rsidRPr="004E37C9">
              <w:rPr>
                <w:rFonts w:ascii="Cambria Math" w:hAnsi="Cambria Math"/>
                <w:szCs w:val="22"/>
              </w:rPr>
              <w:t xml:space="preserve"> </w:t>
            </w:r>
          </w:p>
          <w:p w:rsidR="00B150E8" w:rsidRDefault="00B150E8" w:rsidP="00D96D56">
            <w:pPr>
              <w:widowControl/>
              <w:spacing w:line="276" w:lineRule="auto"/>
              <w:ind w:firstLine="95"/>
              <w:rPr>
                <w:rFonts w:ascii="Cambria Math" w:hAnsi="Cambria Math" w:cs="Arial"/>
                <w:szCs w:val="22"/>
              </w:rPr>
            </w:pPr>
          </w:p>
        </w:tc>
      </w:tr>
      <w:tr w:rsidR="002C3BB2" w:rsidRPr="004E37C9" w:rsidTr="00D96D56">
        <w:trPr>
          <w:trHeight w:val="302"/>
        </w:trPr>
        <w:tc>
          <w:tcPr>
            <w:tcW w:w="9790" w:type="dxa"/>
            <w:gridSpan w:val="4"/>
            <w:shd w:val="clear" w:color="auto" w:fill="D9D9D9" w:themeFill="background1" w:themeFillShade="D9"/>
            <w:vAlign w:val="center"/>
          </w:tcPr>
          <w:p w:rsidR="002C3BB2" w:rsidRPr="00EA6597" w:rsidRDefault="00EA6597" w:rsidP="00D96D56">
            <w:pPr>
              <w:pStyle w:val="ListParagraph"/>
              <w:widowControl/>
              <w:tabs>
                <w:tab w:val="left" w:pos="550"/>
              </w:tabs>
              <w:ind w:left="346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EA6597">
              <w:rPr>
                <w:rFonts w:ascii="Cambria Math" w:hAnsi="Cambria Math" w:cs="Arial"/>
                <w:b/>
                <w:sz w:val="24"/>
                <w:szCs w:val="22"/>
              </w:rPr>
              <w:t>Conversions</w:t>
            </w:r>
          </w:p>
        </w:tc>
      </w:tr>
      <w:tr w:rsidR="00EA6597" w:rsidRPr="004E37C9" w:rsidTr="00D96D56">
        <w:trPr>
          <w:trHeight w:val="3369"/>
        </w:trPr>
        <w:tc>
          <w:tcPr>
            <w:tcW w:w="3618" w:type="dxa"/>
            <w:tcBorders>
              <w:right w:val="single" w:sz="6" w:space="0" w:color="auto"/>
            </w:tcBorders>
          </w:tcPr>
          <w:p w:rsidR="00EA6597" w:rsidRDefault="00EA6597" w:rsidP="00D96D56">
            <w:pPr>
              <w:rPr>
                <w:rFonts w:ascii="Cambria Math" w:hAnsi="Cambria Math"/>
                <w:szCs w:val="22"/>
              </w:rPr>
            </w:pP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cup = 8 fluid ounces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pint = 2 cups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quart = 2 pints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gallon = 4 quarts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gallon ≈ 3.785 liters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liter ≈ 0.264 gallon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liter = 1000 cubic centimeters</w:t>
            </w:r>
          </w:p>
        </w:tc>
        <w:tc>
          <w:tcPr>
            <w:tcW w:w="2817" w:type="dxa"/>
            <w:gridSpan w:val="2"/>
            <w:tcBorders>
              <w:left w:val="single" w:sz="6" w:space="0" w:color="auto"/>
            </w:tcBorders>
          </w:tcPr>
          <w:p w:rsidR="00EA6597" w:rsidRDefault="00EA6597" w:rsidP="00D96D56">
            <w:pPr>
              <w:rPr>
                <w:rFonts w:ascii="Cambria Math" w:hAnsi="Cambria Math"/>
                <w:szCs w:val="22"/>
              </w:rPr>
            </w:pP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inch = 2.54 centimeters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meter ≈ 39.37 inches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mile = 5280 feet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mile = 1760 yards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mile ≈ 1.609 kilometers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kilometer ≈ 0.62 mile</w:t>
            </w:r>
          </w:p>
        </w:tc>
        <w:tc>
          <w:tcPr>
            <w:tcW w:w="3355" w:type="dxa"/>
            <w:tcBorders>
              <w:left w:val="single" w:sz="6" w:space="0" w:color="auto"/>
            </w:tcBorders>
          </w:tcPr>
          <w:p w:rsidR="00EA6597" w:rsidRDefault="00EA6597" w:rsidP="00D96D56">
            <w:pPr>
              <w:rPr>
                <w:rFonts w:ascii="Cambria Math" w:hAnsi="Cambria Math"/>
                <w:szCs w:val="22"/>
              </w:rPr>
            </w:pP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pound = 16 ounces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pound ≈ 0.454 kilogram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kilogram ≈ 2.2 pounds</w:t>
            </w:r>
          </w:p>
          <w:p w:rsidR="00EA6597" w:rsidRPr="00EA6597" w:rsidRDefault="00EA6597" w:rsidP="00D96D56">
            <w:pPr>
              <w:rPr>
                <w:rFonts w:ascii="Cambria Math" w:hAnsi="Cambria Math"/>
                <w:szCs w:val="22"/>
              </w:rPr>
            </w:pPr>
            <w:r w:rsidRPr="00EA6597">
              <w:rPr>
                <w:rFonts w:ascii="Cambria Math" w:hAnsi="Cambria Math"/>
                <w:szCs w:val="22"/>
              </w:rPr>
              <w:t>1 ton = 2000 pounds</w:t>
            </w:r>
          </w:p>
        </w:tc>
      </w:tr>
    </w:tbl>
    <w:p w:rsidR="000B0126" w:rsidRDefault="000B0126" w:rsidP="008315E3"/>
    <w:sectPr w:rsidR="000B0126" w:rsidSect="00E1306E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30" w:rsidRDefault="00581A30" w:rsidP="00E1306E">
      <w:r>
        <w:separator/>
      </w:r>
    </w:p>
  </w:endnote>
  <w:endnote w:type="continuationSeparator" w:id="0">
    <w:p w:rsidR="00581A30" w:rsidRDefault="00581A30" w:rsidP="00E1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0" w:rsidRPr="002A1943" w:rsidRDefault="00703FA0" w:rsidP="002A1943">
    <w:pPr>
      <w:pStyle w:val="Footer"/>
      <w:rPr>
        <w:rFonts w:ascii="Cambria Math" w:hAnsi="Cambria Math"/>
      </w:rPr>
    </w:pPr>
    <w:r>
      <w:ptab w:relativeTo="margin" w:alignment="center" w:leader="none"/>
    </w:r>
    <w:r>
      <w:t xml:space="preserve">Spring 2017 </w:t>
    </w:r>
    <w:r w:rsidRPr="00036ED3">
      <w:rPr>
        <w:rFonts w:ascii="Cambria Math" w:hAnsi="Cambria Math"/>
      </w:rPr>
      <w:t>MCAS Grade 7</w:t>
    </w:r>
  </w:p>
  <w:p w:rsidR="00703FA0" w:rsidRPr="00A8789E" w:rsidRDefault="00BC1D2B" w:rsidP="00A8789E">
    <w:pPr>
      <w:pStyle w:val="Footer"/>
      <w:jc w:val="center"/>
      <w:rPr>
        <w:rFonts w:ascii="Cambria Math" w:hAnsi="Cambria Math"/>
      </w:rPr>
    </w:pPr>
    <w:r>
      <w:rPr>
        <w:rFonts w:ascii="Cambria Math" w:hAnsi="Cambria Math"/>
      </w:rPr>
      <w:t xml:space="preserve">Approved </w:t>
    </w:r>
    <w:r w:rsidR="00703FA0" w:rsidRPr="00036ED3">
      <w:rPr>
        <w:rFonts w:ascii="Cambria Math" w:hAnsi="Cambria Math"/>
      </w:rPr>
      <w:t>Supplemental Mathematics Reference 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30" w:rsidRDefault="00581A30" w:rsidP="00E1306E">
      <w:r>
        <w:separator/>
      </w:r>
    </w:p>
  </w:footnote>
  <w:footnote w:type="continuationSeparator" w:id="0">
    <w:p w:rsidR="00581A30" w:rsidRDefault="00581A30" w:rsidP="00E13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A0" w:rsidRDefault="00703FA0">
    <w:pPr>
      <w:pStyle w:val="Header"/>
    </w:pPr>
    <w:r w:rsidRPr="00E1306E"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-412547</wp:posOffset>
          </wp:positionH>
          <wp:positionV relativeFrom="paragraph">
            <wp:posOffset>-223114</wp:posOffset>
          </wp:positionV>
          <wp:extent cx="1546403" cy="760781"/>
          <wp:effectExtent l="19050" t="0" r="0" b="0"/>
          <wp:wrapNone/>
          <wp:docPr id="4" name="Picture 1" descr="Department of Elementary and Secondary Education Logo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35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0B8F"/>
    <w:rsid w:val="000032FB"/>
    <w:rsid w:val="0001170A"/>
    <w:rsid w:val="00036ED3"/>
    <w:rsid w:val="000B0126"/>
    <w:rsid w:val="000E24C1"/>
    <w:rsid w:val="00112E67"/>
    <w:rsid w:val="0017415B"/>
    <w:rsid w:val="001828F9"/>
    <w:rsid w:val="00184058"/>
    <w:rsid w:val="001B7D56"/>
    <w:rsid w:val="0023009F"/>
    <w:rsid w:val="00233EF7"/>
    <w:rsid w:val="00267E64"/>
    <w:rsid w:val="00271CCD"/>
    <w:rsid w:val="002A1943"/>
    <w:rsid w:val="002B545C"/>
    <w:rsid w:val="002C3BB2"/>
    <w:rsid w:val="00300D0D"/>
    <w:rsid w:val="00324B47"/>
    <w:rsid w:val="003921DD"/>
    <w:rsid w:val="00435253"/>
    <w:rsid w:val="0045795B"/>
    <w:rsid w:val="004B5988"/>
    <w:rsid w:val="004E3061"/>
    <w:rsid w:val="004E37C9"/>
    <w:rsid w:val="004E543D"/>
    <w:rsid w:val="00526861"/>
    <w:rsid w:val="005479A4"/>
    <w:rsid w:val="00565724"/>
    <w:rsid w:val="00581A30"/>
    <w:rsid w:val="0059116C"/>
    <w:rsid w:val="006365CD"/>
    <w:rsid w:val="006E0ED9"/>
    <w:rsid w:val="006E4BBF"/>
    <w:rsid w:val="00703FA0"/>
    <w:rsid w:val="0071309B"/>
    <w:rsid w:val="00726C2E"/>
    <w:rsid w:val="0078523A"/>
    <w:rsid w:val="007A0BDB"/>
    <w:rsid w:val="007E0320"/>
    <w:rsid w:val="0081548F"/>
    <w:rsid w:val="008315E3"/>
    <w:rsid w:val="008B5743"/>
    <w:rsid w:val="008C0375"/>
    <w:rsid w:val="008E59F4"/>
    <w:rsid w:val="0093488F"/>
    <w:rsid w:val="00951D37"/>
    <w:rsid w:val="00974DF7"/>
    <w:rsid w:val="00996ACB"/>
    <w:rsid w:val="009D2B3C"/>
    <w:rsid w:val="00A00B8F"/>
    <w:rsid w:val="00A038C7"/>
    <w:rsid w:val="00A22C4A"/>
    <w:rsid w:val="00A27EA9"/>
    <w:rsid w:val="00A65B78"/>
    <w:rsid w:val="00A66C7B"/>
    <w:rsid w:val="00A737CE"/>
    <w:rsid w:val="00A848A1"/>
    <w:rsid w:val="00A8789E"/>
    <w:rsid w:val="00AD13FC"/>
    <w:rsid w:val="00B150E8"/>
    <w:rsid w:val="00B34F43"/>
    <w:rsid w:val="00B445E3"/>
    <w:rsid w:val="00B85D09"/>
    <w:rsid w:val="00BC1D2B"/>
    <w:rsid w:val="00BD1DC0"/>
    <w:rsid w:val="00C209B9"/>
    <w:rsid w:val="00C23AA0"/>
    <w:rsid w:val="00C26949"/>
    <w:rsid w:val="00C45C28"/>
    <w:rsid w:val="00C60669"/>
    <w:rsid w:val="00C6230A"/>
    <w:rsid w:val="00CC5573"/>
    <w:rsid w:val="00CC630F"/>
    <w:rsid w:val="00D03BE1"/>
    <w:rsid w:val="00D70A1D"/>
    <w:rsid w:val="00D87745"/>
    <w:rsid w:val="00D96D56"/>
    <w:rsid w:val="00DE7D24"/>
    <w:rsid w:val="00E1306E"/>
    <w:rsid w:val="00EA6597"/>
    <w:rsid w:val="00EC2171"/>
    <w:rsid w:val="00ED22CA"/>
    <w:rsid w:val="00ED7D6E"/>
    <w:rsid w:val="00EF677E"/>
    <w:rsid w:val="00F12CA1"/>
    <w:rsid w:val="00F17461"/>
    <w:rsid w:val="00FC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13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0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3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0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DESE-231-30620</_dlc_DocId>
    <_dlc_DocIdUrl xmlns="733efe1c-5bbe-4968-87dc-d400e65c879f">
      <Url>https://sharepoint.doemass.org/ese/webteam/cps/_layouts/DocIdRedir.aspx?ID=DESE-231-30620</Url>
      <Description>DESE-231-30620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BBEE-0448-4354-9007-DABEA363BF7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67816A9-B048-4127-8191-27C692E62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A1829-EC23-470E-83C7-62892D261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6E2749-278F-46BF-8ACE-9B08CB6CF5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612C9C-3013-49E7-A7A6-2A062985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489</Words>
  <Characters>1894</Characters>
  <Application>Microsoft Office Word</Application>
  <DocSecurity>0</DocSecurity>
  <Lines>267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MCAS Approved Supplemental Mathematics Reference Sheet Grade 7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MCAS Approved Supplemental Mathematics Reference Sheet Grade 7</dc:title>
  <dc:creator>ESE</dc:creator>
  <cp:lastModifiedBy>dzou</cp:lastModifiedBy>
  <cp:revision>7</cp:revision>
  <cp:lastPrinted>2016-08-30T19:23:00Z</cp:lastPrinted>
  <dcterms:created xsi:type="dcterms:W3CDTF">2016-11-08T20:24:00Z</dcterms:created>
  <dcterms:modified xsi:type="dcterms:W3CDTF">2017-01-19T15:27:00Z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2017</vt:lpwstr>
  </property>
</Properties>
</file>